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D45A" w14:textId="45DF3824" w:rsidR="007E234E" w:rsidRDefault="007E234E" w:rsidP="007E234E">
      <w:pPr>
        <w:jc w:val="center"/>
        <w:rPr>
          <w:rFonts w:ascii="Times New Roman" w:hAnsi="Times New Roman" w:cs="Times New Roman"/>
          <w:sz w:val="24"/>
          <w:szCs w:val="24"/>
        </w:rPr>
      </w:pPr>
      <w:r w:rsidRPr="007E234E">
        <w:rPr>
          <w:rFonts w:ascii="Times New Roman" w:hAnsi="Times New Roman" w:cs="Times New Roman"/>
          <w:b/>
          <w:bCs/>
          <w:sz w:val="24"/>
          <w:szCs w:val="24"/>
        </w:rPr>
        <w:t>A.3.</w:t>
      </w:r>
      <w:r w:rsidRPr="007E234E">
        <w:rPr>
          <w:rFonts w:ascii="Times New Roman" w:hAnsi="Times New Roman" w:cs="Times New Roman"/>
          <w:sz w:val="24"/>
          <w:szCs w:val="24"/>
        </w:rPr>
        <w:t xml:space="preserve"> DECONT</w:t>
      </w:r>
      <w:r w:rsidRPr="007E234E">
        <w:rPr>
          <w:rFonts w:ascii="Times New Roman" w:hAnsi="Times New Roman" w:cs="Times New Roman"/>
          <w:sz w:val="24"/>
          <w:szCs w:val="24"/>
        </w:rPr>
        <w:br/>
        <w:t>NR. ......./DATA..........</w:t>
      </w:r>
      <w:r w:rsidRPr="007E234E">
        <w:rPr>
          <w:rFonts w:ascii="Times New Roman" w:hAnsi="Times New Roman" w:cs="Times New Roman"/>
          <w:sz w:val="24"/>
          <w:szCs w:val="24"/>
        </w:rPr>
        <w:br/>
        <w:t>PRIVIND UTILIZAREA SUMELOR ALOCATE ÎN LUNA.............../ANUL .........</w:t>
      </w:r>
      <w:r w:rsidRPr="007E234E">
        <w:rPr>
          <w:rFonts w:ascii="Times New Roman" w:hAnsi="Times New Roman" w:cs="Times New Roman"/>
          <w:sz w:val="24"/>
          <w:szCs w:val="24"/>
        </w:rPr>
        <w:br/>
        <w:t>sursa ........ titlul .......</w:t>
      </w:r>
    </w:p>
    <w:p w14:paraId="17829CD4" w14:textId="77777777" w:rsidR="007E234E" w:rsidRPr="007E234E" w:rsidRDefault="007E234E" w:rsidP="007E234E">
      <w:pPr>
        <w:jc w:val="center"/>
        <w:rPr>
          <w:rFonts w:ascii="Times New Roman" w:hAnsi="Times New Roman" w:cs="Times New Roman"/>
        </w:rPr>
      </w:pPr>
    </w:p>
    <w:tbl>
      <w:tblPr>
        <w:tblW w:w="100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776"/>
        <w:gridCol w:w="735"/>
        <w:gridCol w:w="735"/>
        <w:gridCol w:w="1005"/>
        <w:gridCol w:w="1005"/>
        <w:gridCol w:w="1005"/>
        <w:gridCol w:w="725"/>
        <w:gridCol w:w="815"/>
        <w:gridCol w:w="575"/>
        <w:gridCol w:w="913"/>
        <w:gridCol w:w="993"/>
      </w:tblGrid>
      <w:tr w:rsidR="007E234E" w:rsidRPr="007E234E" w14:paraId="7BAD817F" w14:textId="77777777" w:rsidTr="007E234E">
        <w:tc>
          <w:tcPr>
            <w:tcW w:w="1005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8B53B38" w14:textId="77777777" w:rsidR="007E234E" w:rsidRPr="007E234E" w:rsidRDefault="007E234E" w:rsidP="007E23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234E">
              <w:rPr>
                <w:rFonts w:ascii="Times New Roman" w:hAnsi="Times New Roman" w:cs="Times New Roman"/>
                <w:sz w:val="24"/>
                <w:szCs w:val="24"/>
              </w:rPr>
              <w:t>lei</w:t>
            </w:r>
          </w:p>
        </w:tc>
      </w:tr>
      <w:tr w:rsidR="007E234E" w:rsidRPr="007E234E" w14:paraId="2FAFBF44" w14:textId="77777777" w:rsidTr="007E234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A4DE125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Unitatea*)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8C31399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Total suma de utilizat în luna anterioară</w:t>
            </w:r>
          </w:p>
        </w:tc>
        <w:tc>
          <w:tcPr>
            <w:tcW w:w="67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ED38F2D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Plăți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5288CD5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Rest neutilizat (lei)</w:t>
            </w:r>
          </w:p>
        </w:tc>
      </w:tr>
      <w:tr w:rsidR="007E234E" w:rsidRPr="007E234E" w14:paraId="0B5999CF" w14:textId="77777777" w:rsidTr="007E234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4495F29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DD45800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Disponibil din cont (lei)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640C301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Sumă finanțată în luna anterioară (lei)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D85D063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Denumire furnizor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1982355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Seria documentului pentru care se face plata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9044A7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Numărul documentului pentru care se face plata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DA68D2B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Data emiterii documentului pentru care se face plata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825D93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Data emiterii extrasului de cont prin care se confirmă plata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4C97A9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Denumirea bunurilor/ serviciilor achitate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A62FE45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Suma achitată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2C168AB" w14:textId="77777777" w:rsidR="007E234E" w:rsidRPr="007E234E" w:rsidRDefault="007E234E" w:rsidP="007E2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TOTAL sume achitate (lei)</w:t>
            </w: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D94C86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34E" w:rsidRPr="007E234E" w14:paraId="45D917F9" w14:textId="77777777" w:rsidTr="007E23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76E479C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CBDE1FF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B93C191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E75878E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DE2F0C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BFBEBF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A0561A1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B7F38D3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AB3E099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C47A5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F15344B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B8419A7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11 = 1+2-10</w:t>
            </w:r>
          </w:p>
        </w:tc>
      </w:tr>
      <w:tr w:rsidR="007E234E" w:rsidRPr="007E234E" w14:paraId="72248AF3" w14:textId="77777777" w:rsidTr="007E234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79927C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6F56F85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C41E4E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ECB59C5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3FC6B0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B63783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7C73CE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9739028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16E4525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E5F6486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CA0387A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9A38B51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34E" w:rsidRPr="007E234E" w14:paraId="365CCCCE" w14:textId="77777777" w:rsidTr="007E234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EF37506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DD64FC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77F07D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51B62F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C733EA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1F882E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EB7FD0B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373488B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8B2DA28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0680C52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D6CD1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495A0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129BEBA" w14:textId="77777777" w:rsidR="007E234E" w:rsidRPr="007E234E" w:rsidRDefault="007E234E" w:rsidP="007E234E">
      <w:pPr>
        <w:rPr>
          <w:rFonts w:ascii="Times New Roman" w:hAnsi="Times New Roman" w:cs="Times New Roman"/>
          <w:sz w:val="18"/>
          <w:szCs w:val="18"/>
        </w:rPr>
      </w:pPr>
      <w:r w:rsidRPr="007E234E">
        <w:rPr>
          <w:rFonts w:ascii="Times New Roman" w:hAnsi="Times New Roman" w:cs="Times New Roman"/>
          <w:sz w:val="18"/>
          <w:szCs w:val="18"/>
        </w:rPr>
        <w:t>Răspundem de realitatea și exactitatea datelor raportate</w:t>
      </w:r>
    </w:p>
    <w:tbl>
      <w:tblPr>
        <w:tblW w:w="10065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3085"/>
        <w:gridCol w:w="3020"/>
      </w:tblGrid>
      <w:tr w:rsidR="007E234E" w:rsidRPr="007E234E" w14:paraId="0A9A3A13" w14:textId="77777777" w:rsidTr="007E234E">
        <w:trPr>
          <w:trHeight w:val="638"/>
        </w:trPr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9869F6A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Managerul/directorul general al unității de specialitate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C9E880A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Directorul financiar contabil al unității de specialitate</w:t>
            </w:r>
          </w:p>
        </w:tc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8D5BC01" w14:textId="77777777" w:rsidR="007E234E" w:rsidRPr="007E234E" w:rsidRDefault="007E234E" w:rsidP="007E23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234E">
              <w:rPr>
                <w:rFonts w:ascii="Times New Roman" w:hAnsi="Times New Roman" w:cs="Times New Roman"/>
                <w:sz w:val="18"/>
                <w:szCs w:val="18"/>
              </w:rPr>
              <w:t>Coordonatorul programului/ subprogramului/intervenției</w:t>
            </w:r>
          </w:p>
        </w:tc>
      </w:tr>
    </w:tbl>
    <w:p w14:paraId="3D21F56F" w14:textId="77777777" w:rsidR="007E234E" w:rsidRDefault="007E234E">
      <w:pPr>
        <w:rPr>
          <w:rFonts w:ascii="Times New Roman" w:hAnsi="Times New Roman" w:cs="Times New Roman"/>
        </w:rPr>
      </w:pPr>
    </w:p>
    <w:p w14:paraId="75529BE4" w14:textId="77777777" w:rsidR="007E234E" w:rsidRDefault="007E234E">
      <w:pPr>
        <w:rPr>
          <w:rFonts w:ascii="Times New Roman" w:hAnsi="Times New Roman" w:cs="Times New Roman"/>
        </w:rPr>
      </w:pPr>
    </w:p>
    <w:p w14:paraId="2E1DEF93" w14:textId="77777777" w:rsidR="007E234E" w:rsidRDefault="007E234E">
      <w:pPr>
        <w:rPr>
          <w:rFonts w:ascii="Times New Roman" w:hAnsi="Times New Roman" w:cs="Times New Roman"/>
        </w:rPr>
      </w:pPr>
      <w:r w:rsidRPr="007E234E">
        <w:rPr>
          <w:rFonts w:ascii="Times New Roman" w:hAnsi="Times New Roman" w:cs="Times New Roman"/>
        </w:rPr>
        <w:t>NOTE:</w:t>
      </w:r>
    </w:p>
    <w:p w14:paraId="41AE9C21" w14:textId="77777777" w:rsidR="007E234E" w:rsidRDefault="007E234E" w:rsidP="007E234E">
      <w:pPr>
        <w:jc w:val="both"/>
        <w:rPr>
          <w:rFonts w:ascii="Times New Roman" w:hAnsi="Times New Roman" w:cs="Times New Roman"/>
        </w:rPr>
      </w:pPr>
      <w:r w:rsidRPr="007E234E">
        <w:rPr>
          <w:rFonts w:ascii="Times New Roman" w:hAnsi="Times New Roman" w:cs="Times New Roman"/>
          <w:b/>
          <w:bCs/>
        </w:rPr>
        <w:t>1.</w:t>
      </w:r>
      <w:r w:rsidRPr="007E234E">
        <w:rPr>
          <w:rFonts w:ascii="Times New Roman" w:hAnsi="Times New Roman" w:cs="Times New Roman"/>
        </w:rPr>
        <w:t xml:space="preserve"> *) Unitatea este, după caz:</w:t>
      </w:r>
    </w:p>
    <w:p w14:paraId="75238503" w14:textId="77777777" w:rsidR="007E234E" w:rsidRDefault="007E234E" w:rsidP="007E234E">
      <w:pPr>
        <w:jc w:val="both"/>
        <w:rPr>
          <w:rFonts w:ascii="Times New Roman" w:hAnsi="Times New Roman" w:cs="Times New Roman"/>
        </w:rPr>
      </w:pPr>
      <w:r w:rsidRPr="007E234E">
        <w:rPr>
          <w:rFonts w:ascii="Times New Roman" w:hAnsi="Times New Roman" w:cs="Times New Roman"/>
          <w:b/>
          <w:bCs/>
        </w:rPr>
        <w:t>a)</w:t>
      </w:r>
      <w:r w:rsidRPr="007E234E">
        <w:rPr>
          <w:rFonts w:ascii="Times New Roman" w:hAnsi="Times New Roman" w:cs="Times New Roman"/>
        </w:rPr>
        <w:t xml:space="preserve"> unitățile din subordinea autorităților administrației publice locale, precum și pentru furnizorii privați de servicii medicale care derulează programe naționale de sănătate publică conform prevederilor Ordinului MS nr....../2017 pentru aprobarea Normelor tehnice de realizare a programelor naționale de sănătate în anii 2017 și 2018;</w:t>
      </w:r>
    </w:p>
    <w:p w14:paraId="5807E6B0" w14:textId="77777777" w:rsidR="007E234E" w:rsidRDefault="007E234E" w:rsidP="007E234E">
      <w:pPr>
        <w:jc w:val="both"/>
        <w:rPr>
          <w:rFonts w:ascii="Times New Roman" w:hAnsi="Times New Roman" w:cs="Times New Roman"/>
        </w:rPr>
      </w:pPr>
      <w:r w:rsidRPr="007E234E">
        <w:rPr>
          <w:rFonts w:ascii="Times New Roman" w:hAnsi="Times New Roman" w:cs="Times New Roman"/>
          <w:b/>
          <w:bCs/>
        </w:rPr>
        <w:t>2.</w:t>
      </w:r>
      <w:r w:rsidRPr="007E234E">
        <w:rPr>
          <w:rFonts w:ascii="Times New Roman" w:hAnsi="Times New Roman" w:cs="Times New Roman"/>
        </w:rPr>
        <w:t xml:space="preserve"> Decontul se întocmește lunar, distinct pentru fiecare program/subprogram național de sănătate publică prevăzut în contract.</w:t>
      </w:r>
    </w:p>
    <w:p w14:paraId="56D97ADD" w14:textId="77777777" w:rsidR="007E234E" w:rsidRDefault="007E234E" w:rsidP="007E234E">
      <w:pPr>
        <w:jc w:val="both"/>
        <w:rPr>
          <w:rFonts w:ascii="Times New Roman" w:hAnsi="Times New Roman" w:cs="Times New Roman"/>
        </w:rPr>
      </w:pPr>
      <w:r w:rsidRPr="007E234E">
        <w:rPr>
          <w:rFonts w:ascii="Times New Roman" w:hAnsi="Times New Roman" w:cs="Times New Roman"/>
          <w:b/>
          <w:bCs/>
        </w:rPr>
        <w:t>3.</w:t>
      </w:r>
      <w:r w:rsidRPr="007E234E">
        <w:rPr>
          <w:rFonts w:ascii="Times New Roman" w:hAnsi="Times New Roman" w:cs="Times New Roman"/>
        </w:rPr>
        <w:t xml:space="preserve"> Decontul va fi însoțit de copia ordinelor de plată însoțite de extrasul de cont cu viza trezoreriei.</w:t>
      </w:r>
    </w:p>
    <w:p w14:paraId="7AFC6D25" w14:textId="4229C0E2" w:rsidR="00682564" w:rsidRPr="007E234E" w:rsidRDefault="007E234E" w:rsidP="007E234E">
      <w:pPr>
        <w:jc w:val="both"/>
        <w:rPr>
          <w:rFonts w:ascii="Times New Roman" w:hAnsi="Times New Roman" w:cs="Times New Roman"/>
        </w:rPr>
      </w:pPr>
      <w:r w:rsidRPr="007E234E">
        <w:rPr>
          <w:rFonts w:ascii="Times New Roman" w:hAnsi="Times New Roman" w:cs="Times New Roman"/>
          <w:b/>
          <w:bCs/>
        </w:rPr>
        <w:t>4.</w:t>
      </w:r>
      <w:r w:rsidRPr="007E234E">
        <w:rPr>
          <w:rFonts w:ascii="Times New Roman" w:hAnsi="Times New Roman" w:cs="Times New Roman"/>
        </w:rPr>
        <w:t xml:space="preserve"> Decontul lunar se întocmește în două exemplare, din care un exemplar se depune la D.S.P., la data de 20 a lunii pentru care se face finanțarea, în cazul unităților de specialitate care implementează programe/subprograme în baza relațiilor contractuale cu direcțiile de sănătate publică.</w:t>
      </w:r>
    </w:p>
    <w:sectPr w:rsidR="00682564" w:rsidRPr="007E234E" w:rsidSect="009A5C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FC"/>
    <w:rsid w:val="004005A7"/>
    <w:rsid w:val="00441BF3"/>
    <w:rsid w:val="00682564"/>
    <w:rsid w:val="007E234E"/>
    <w:rsid w:val="009A5C35"/>
    <w:rsid w:val="00EB647F"/>
    <w:rsid w:val="00ED235E"/>
    <w:rsid w:val="00F3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EF776"/>
  <w15:chartTrackingRefBased/>
  <w15:docId w15:val="{92C5290F-07D4-4C8E-BA4B-8301545E5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37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37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371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37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371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37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37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37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37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37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37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37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371FC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371FC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371F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371F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371F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371F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37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37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37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37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37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371F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371F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371FC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37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371FC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371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Lupu</dc:creator>
  <cp:keywords/>
  <dc:description/>
  <cp:lastModifiedBy>Loredana Lupu</cp:lastModifiedBy>
  <cp:revision>2</cp:revision>
  <dcterms:created xsi:type="dcterms:W3CDTF">2026-10-29T07:31:00Z</dcterms:created>
  <dcterms:modified xsi:type="dcterms:W3CDTF">2026-10-29T07:35:00Z</dcterms:modified>
</cp:coreProperties>
</file>