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C6D38" w14:textId="77777777" w:rsidR="002904BC" w:rsidRDefault="002904BC" w:rsidP="002904BC">
      <w:pPr>
        <w:rPr>
          <w:rFonts w:ascii="Times New Roman" w:hAnsi="Times New Roman" w:cs="Times New Roman"/>
        </w:rPr>
      </w:pPr>
      <w:r w:rsidRPr="002904BC">
        <w:rPr>
          <w:rFonts w:ascii="Times New Roman" w:hAnsi="Times New Roman" w:cs="Times New Roman"/>
        </w:rPr>
        <w:br/>
      </w:r>
      <w:r w:rsidRPr="002904BC">
        <w:rPr>
          <w:rFonts w:ascii="Times New Roman" w:hAnsi="Times New Roman" w:cs="Times New Roman"/>
        </w:rPr>
        <w:br/>
        <w:t>PROGRAMUL/SUBPROGRAMUL NAȚIONAL DE SĂNĂTATE PUBLICĂ ....................</w:t>
      </w:r>
      <w:r w:rsidRPr="002904BC">
        <w:rPr>
          <w:rFonts w:ascii="Times New Roman" w:hAnsi="Times New Roman" w:cs="Times New Roman"/>
        </w:rPr>
        <w:br/>
        <w:t>UNITATEA CARE DERULEAZĂ PROGRAMUL ......................</w:t>
      </w:r>
    </w:p>
    <w:p w14:paraId="3C544BEF" w14:textId="1E084E9C" w:rsidR="002904BC" w:rsidRPr="002904BC" w:rsidRDefault="002904BC" w:rsidP="002904BC">
      <w:pPr>
        <w:jc w:val="center"/>
        <w:rPr>
          <w:rFonts w:ascii="Times New Roman" w:hAnsi="Times New Roman" w:cs="Times New Roman"/>
        </w:rPr>
      </w:pPr>
      <w:r w:rsidRPr="002904BC">
        <w:rPr>
          <w:rFonts w:ascii="Times New Roman" w:hAnsi="Times New Roman" w:cs="Times New Roman"/>
          <w:b/>
          <w:bCs/>
        </w:rPr>
        <w:t>B.1.</w:t>
      </w:r>
      <w:r w:rsidRPr="002904BC">
        <w:rPr>
          <w:rFonts w:ascii="Times New Roman" w:hAnsi="Times New Roman" w:cs="Times New Roman"/>
        </w:rPr>
        <w:t xml:space="preserve"> BORDEROU CENTRALIZATOR</w:t>
      </w:r>
      <w:r w:rsidRPr="002904BC">
        <w:rPr>
          <w:rFonts w:ascii="Times New Roman" w:hAnsi="Times New Roman" w:cs="Times New Roman"/>
        </w:rPr>
        <w:br/>
        <w:t>NR. ............/DATA ............</w:t>
      </w:r>
      <w:r w:rsidRPr="002904BC">
        <w:rPr>
          <w:rFonts w:ascii="Times New Roman" w:hAnsi="Times New Roman" w:cs="Times New Roman"/>
        </w:rPr>
        <w:br/>
        <w:t>cuprinzând documentele justificative care însoțesc</w:t>
      </w:r>
      <w:r w:rsidRPr="002904BC">
        <w:rPr>
          <w:rFonts w:ascii="Times New Roman" w:hAnsi="Times New Roman" w:cs="Times New Roman"/>
        </w:rPr>
        <w:br/>
        <w:t>cererile de finanțare fundamentate pentru luna.................</w:t>
      </w:r>
      <w:r w:rsidRPr="002904BC">
        <w:rPr>
          <w:rFonts w:ascii="Times New Roman" w:hAnsi="Times New Roman" w:cs="Times New Roman"/>
        </w:rPr>
        <w:br/>
        <w:t>sursa ............. titlul ...........</w:t>
      </w:r>
    </w:p>
    <w:tbl>
      <w:tblPr>
        <w:tblW w:w="8819" w:type="dxa"/>
        <w:tblCellMar>
          <w:left w:w="0" w:type="dxa"/>
          <w:right w:w="0" w:type="dxa"/>
        </w:tblCellMar>
        <w:tblLook w:val="04A0" w:firstRow="1" w:lastRow="0" w:firstColumn="1" w:lastColumn="0" w:noHBand="0" w:noVBand="1"/>
      </w:tblPr>
      <w:tblGrid>
        <w:gridCol w:w="430"/>
        <w:gridCol w:w="1330"/>
        <w:gridCol w:w="883"/>
        <w:gridCol w:w="1641"/>
        <w:gridCol w:w="651"/>
        <w:gridCol w:w="1128"/>
        <w:gridCol w:w="1628"/>
        <w:gridCol w:w="1567"/>
        <w:gridCol w:w="1983"/>
        <w:gridCol w:w="1269"/>
      </w:tblGrid>
      <w:tr w:rsidR="002904BC" w:rsidRPr="002904BC" w14:paraId="654F1FB2" w14:textId="77777777">
        <w:tc>
          <w:tcPr>
            <w:tcW w:w="0" w:type="auto"/>
            <w:vMerge w:val="restart"/>
            <w:tcBorders>
              <w:top w:val="single" w:sz="6" w:space="0" w:color="000000"/>
              <w:left w:val="single" w:sz="6" w:space="0" w:color="000000"/>
              <w:bottom w:val="single" w:sz="6" w:space="0" w:color="000000"/>
              <w:right w:val="single" w:sz="6" w:space="0" w:color="000000"/>
            </w:tcBorders>
            <w:vAlign w:val="bottom"/>
            <w:hideMark/>
          </w:tcPr>
          <w:p w14:paraId="08F1E313"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NR. CRT</w:t>
            </w:r>
          </w:p>
        </w:tc>
        <w:tc>
          <w:tcPr>
            <w:tcW w:w="0" w:type="auto"/>
            <w:gridSpan w:val="6"/>
            <w:tcBorders>
              <w:top w:val="single" w:sz="6" w:space="0" w:color="000000"/>
              <w:left w:val="single" w:sz="6" w:space="0" w:color="000000"/>
              <w:bottom w:val="single" w:sz="6" w:space="0" w:color="000000"/>
              <w:right w:val="single" w:sz="6" w:space="0" w:color="000000"/>
            </w:tcBorders>
            <w:vAlign w:val="bottom"/>
            <w:hideMark/>
          </w:tcPr>
          <w:p w14:paraId="42A0FBCF"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DOCUMENTUL</w:t>
            </w:r>
          </w:p>
        </w:tc>
        <w:tc>
          <w:tcPr>
            <w:tcW w:w="0" w:type="auto"/>
            <w:vMerge w:val="restart"/>
            <w:tcBorders>
              <w:top w:val="single" w:sz="6" w:space="0" w:color="000000"/>
              <w:left w:val="single" w:sz="6" w:space="0" w:color="000000"/>
              <w:bottom w:val="single" w:sz="6" w:space="0" w:color="000000"/>
              <w:right w:val="single" w:sz="6" w:space="0" w:color="000000"/>
            </w:tcBorders>
            <w:vAlign w:val="bottom"/>
            <w:hideMark/>
          </w:tcPr>
          <w:p w14:paraId="34E91EF9"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TERMENELE DE PLATA A OBLIGAȚIILOR</w:t>
            </w:r>
          </w:p>
        </w:tc>
        <w:tc>
          <w:tcPr>
            <w:tcW w:w="0" w:type="auto"/>
            <w:vMerge w:val="restart"/>
            <w:tcBorders>
              <w:top w:val="single" w:sz="6" w:space="0" w:color="000000"/>
              <w:left w:val="single" w:sz="6" w:space="0" w:color="000000"/>
              <w:bottom w:val="single" w:sz="6" w:space="0" w:color="000000"/>
              <w:right w:val="single" w:sz="6" w:space="0" w:color="000000"/>
            </w:tcBorders>
            <w:vAlign w:val="bottom"/>
            <w:hideMark/>
          </w:tcPr>
          <w:p w14:paraId="6E560A13"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DENUMIREA BUNURILOR/ SERVICIILOR/ LUCRĂRILOR ACHIZIȚIONATE**)</w:t>
            </w:r>
          </w:p>
        </w:tc>
        <w:tc>
          <w:tcPr>
            <w:tcW w:w="0" w:type="auto"/>
            <w:vMerge w:val="restart"/>
            <w:tcBorders>
              <w:top w:val="single" w:sz="6" w:space="0" w:color="000000"/>
              <w:left w:val="single" w:sz="6" w:space="0" w:color="000000"/>
              <w:bottom w:val="single" w:sz="6" w:space="0" w:color="000000"/>
              <w:right w:val="single" w:sz="6" w:space="0" w:color="000000"/>
            </w:tcBorders>
            <w:vAlign w:val="bottom"/>
            <w:hideMark/>
          </w:tcPr>
          <w:p w14:paraId="75CD7003"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SUMA SOLICITATĂ DE FINANȚAT (lei)</w:t>
            </w:r>
          </w:p>
        </w:tc>
      </w:tr>
      <w:tr w:rsidR="002904BC" w:rsidRPr="002904BC" w14:paraId="063294F8" w14:textId="77777777">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77FCC34"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CC9A6E1"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FURNIZORI NEACHITAȚI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F13E43A"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FELUL*)</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9273A7F"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DENUMIREA FURNIZORULUI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0FBE12B"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SERIA</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9FA0FF5"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NUMĂRUL</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942DB9C"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DATA EMITERII (Ziua/Luna/Anu1)</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EFAC98" w14:textId="77777777" w:rsidR="002904BC" w:rsidRPr="002904BC" w:rsidRDefault="002904BC" w:rsidP="002904BC">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BCEA2E" w14:textId="77777777" w:rsidR="002904BC" w:rsidRPr="002904BC" w:rsidRDefault="002904BC" w:rsidP="002904BC">
            <w:pPr>
              <w:rPr>
                <w:rFonts w:ascii="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70D1EF" w14:textId="77777777" w:rsidR="002904BC" w:rsidRPr="002904BC" w:rsidRDefault="002904BC" w:rsidP="002904BC">
            <w:pPr>
              <w:rPr>
                <w:rFonts w:ascii="Times New Roman" w:hAnsi="Times New Roman" w:cs="Times New Roman"/>
              </w:rPr>
            </w:pPr>
          </w:p>
        </w:tc>
      </w:tr>
      <w:tr w:rsidR="002904BC" w:rsidRPr="002904BC" w14:paraId="18B20DA8"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5D89AB15"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0</w:t>
            </w:r>
          </w:p>
        </w:tc>
        <w:tc>
          <w:tcPr>
            <w:tcW w:w="0" w:type="auto"/>
            <w:vMerge w:val="restart"/>
            <w:tcBorders>
              <w:top w:val="single" w:sz="6" w:space="0" w:color="000000"/>
              <w:left w:val="single" w:sz="6" w:space="0" w:color="000000"/>
              <w:bottom w:val="single" w:sz="6" w:space="0" w:color="000000"/>
              <w:right w:val="single" w:sz="6" w:space="0" w:color="000000"/>
            </w:tcBorders>
            <w:vAlign w:val="bottom"/>
            <w:hideMark/>
          </w:tcPr>
          <w:p w14:paraId="05753F4A"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Din lunile anterioare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E09BA9E"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6493D34"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2BDCCD4"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667D228"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7F62D02"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A2995D1"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86568F0"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Medicamente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5779C40" w14:textId="77777777" w:rsidR="002904BC" w:rsidRPr="002904BC" w:rsidRDefault="002904BC" w:rsidP="002904BC">
            <w:pPr>
              <w:rPr>
                <w:rFonts w:ascii="Times New Roman" w:hAnsi="Times New Roman" w:cs="Times New Roman"/>
              </w:rPr>
            </w:pPr>
          </w:p>
        </w:tc>
      </w:tr>
      <w:tr w:rsidR="002904BC" w:rsidRPr="002904BC" w14:paraId="24145FC4"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01C2A7AC"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1</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23A72975"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EEE3B48"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4651876"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56868DE"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18BEC2E"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FF09141"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B013DDB"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9AEF332"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Materiale sanitare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7B489B9" w14:textId="77777777" w:rsidR="002904BC" w:rsidRPr="002904BC" w:rsidRDefault="002904BC" w:rsidP="002904BC">
            <w:pPr>
              <w:rPr>
                <w:rFonts w:ascii="Times New Roman" w:hAnsi="Times New Roman" w:cs="Times New Roman"/>
              </w:rPr>
            </w:pPr>
          </w:p>
        </w:tc>
      </w:tr>
      <w:tr w:rsidR="002904BC" w:rsidRPr="002904BC" w14:paraId="1C00D5B0"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3CAAA8B6"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2</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A172508"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4F498B8"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693AB94"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A2A1359"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B351B37"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F61FDAC"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D4D9085"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3ADFA69"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Reactivi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46C5B8C" w14:textId="77777777" w:rsidR="002904BC" w:rsidRPr="002904BC" w:rsidRDefault="002904BC" w:rsidP="002904BC">
            <w:pPr>
              <w:rPr>
                <w:rFonts w:ascii="Times New Roman" w:hAnsi="Times New Roman" w:cs="Times New Roman"/>
              </w:rPr>
            </w:pPr>
          </w:p>
        </w:tc>
      </w:tr>
      <w:tr w:rsidR="002904BC" w:rsidRPr="002904BC" w14:paraId="5CE3AEE4"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671293E2"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3</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4EC021DD"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BDFF02E"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90DE6D6"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55D5637"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8C157D8"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C53C779"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51823CE"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A226E2E"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5E9941B" w14:textId="77777777" w:rsidR="002904BC" w:rsidRPr="002904BC" w:rsidRDefault="002904BC" w:rsidP="002904BC">
            <w:pPr>
              <w:rPr>
                <w:rFonts w:ascii="Times New Roman" w:hAnsi="Times New Roman" w:cs="Times New Roman"/>
              </w:rPr>
            </w:pPr>
          </w:p>
        </w:tc>
      </w:tr>
      <w:tr w:rsidR="002904BC" w:rsidRPr="002904BC" w14:paraId="1561068E"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25B94DED"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4</w:t>
            </w:r>
          </w:p>
        </w:tc>
        <w:tc>
          <w:tcPr>
            <w:tcW w:w="0" w:type="auto"/>
            <w:vMerge w:val="restart"/>
            <w:tcBorders>
              <w:top w:val="single" w:sz="6" w:space="0" w:color="000000"/>
              <w:left w:val="single" w:sz="6" w:space="0" w:color="000000"/>
              <w:bottom w:val="single" w:sz="6" w:space="0" w:color="000000"/>
              <w:right w:val="single" w:sz="6" w:space="0" w:color="000000"/>
            </w:tcBorders>
            <w:vAlign w:val="bottom"/>
            <w:hideMark/>
          </w:tcPr>
          <w:p w14:paraId="50EF428E"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Din luna curentă</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5D92A0A"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72E7D0C"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D803722"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AD00445"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9409AA4"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E795BAC"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0BEA403"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Medicamente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CA6C85B" w14:textId="77777777" w:rsidR="002904BC" w:rsidRPr="002904BC" w:rsidRDefault="002904BC" w:rsidP="002904BC">
            <w:pPr>
              <w:rPr>
                <w:rFonts w:ascii="Times New Roman" w:hAnsi="Times New Roman" w:cs="Times New Roman"/>
              </w:rPr>
            </w:pPr>
          </w:p>
        </w:tc>
      </w:tr>
      <w:tr w:rsidR="002904BC" w:rsidRPr="002904BC" w14:paraId="107460A5"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46453D1B"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5</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694609E3"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EF64027"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807E739"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23E1B06"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39F7A31"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81F6870"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7F68B33"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846D654"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Materiale sanitare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0993434" w14:textId="77777777" w:rsidR="002904BC" w:rsidRPr="002904BC" w:rsidRDefault="002904BC" w:rsidP="002904BC">
            <w:pPr>
              <w:rPr>
                <w:rFonts w:ascii="Times New Roman" w:hAnsi="Times New Roman" w:cs="Times New Roman"/>
              </w:rPr>
            </w:pPr>
          </w:p>
        </w:tc>
      </w:tr>
      <w:tr w:rsidR="002904BC" w:rsidRPr="002904BC" w14:paraId="2A918286"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5BAC64CB"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6</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7FA3B6B1"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6A49EE2"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470243C"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D2AED5C"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2E0BAEB"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26F6A58"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74F6274"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B80B443"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Reactivi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3901C10" w14:textId="77777777" w:rsidR="002904BC" w:rsidRPr="002904BC" w:rsidRDefault="002904BC" w:rsidP="002904BC">
            <w:pPr>
              <w:rPr>
                <w:rFonts w:ascii="Times New Roman" w:hAnsi="Times New Roman" w:cs="Times New Roman"/>
              </w:rPr>
            </w:pPr>
          </w:p>
        </w:tc>
      </w:tr>
      <w:tr w:rsidR="002904BC" w:rsidRPr="002904BC" w14:paraId="5A322EE7"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2B4927D9"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7</w:t>
            </w:r>
          </w:p>
        </w:tc>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308A6927"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8F0D549"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A331C5F"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5D453F5"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DA5C9F9"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C424BEC"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66756F4"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57FADA7"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E359F6F" w14:textId="77777777" w:rsidR="002904BC" w:rsidRPr="002904BC" w:rsidRDefault="002904BC" w:rsidP="002904BC">
            <w:pPr>
              <w:rPr>
                <w:rFonts w:ascii="Times New Roman" w:hAnsi="Times New Roman" w:cs="Times New Roman"/>
              </w:rPr>
            </w:pPr>
          </w:p>
        </w:tc>
      </w:tr>
      <w:tr w:rsidR="002904BC" w:rsidRPr="002904BC" w14:paraId="59A35E8C" w14:textId="77777777">
        <w:tc>
          <w:tcPr>
            <w:tcW w:w="0" w:type="auto"/>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23E3BFE"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 xml:space="preserve">TOTAL BUNURI ȘI SERVICII CENTRALIZATE </w:t>
            </w:r>
            <w:r w:rsidRPr="002904BC">
              <w:rPr>
                <w:rFonts w:ascii="Times New Roman" w:hAnsi="Times New Roman" w:cs="Times New Roman"/>
              </w:rPr>
              <w:lastRenderedPageBreak/>
              <w:t>PE ARTICOLE BUGETARE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8906494"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lastRenderedPageBreak/>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66F4B6C"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6AD36EA"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E209030"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24871D5"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043BD89"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1CB23B5"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Medicamente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925C92C" w14:textId="77777777" w:rsidR="002904BC" w:rsidRPr="002904BC" w:rsidRDefault="002904BC" w:rsidP="002904BC">
            <w:pPr>
              <w:rPr>
                <w:rFonts w:ascii="Times New Roman" w:hAnsi="Times New Roman" w:cs="Times New Roman"/>
              </w:rPr>
            </w:pPr>
          </w:p>
        </w:tc>
      </w:tr>
      <w:tr w:rsidR="002904BC" w:rsidRPr="002904BC" w14:paraId="5AD45750" w14:textId="77777777">
        <w:tc>
          <w:tcPr>
            <w:tcW w:w="0" w:type="auto"/>
            <w:gridSpan w:val="2"/>
            <w:vMerge/>
            <w:tcBorders>
              <w:top w:val="single" w:sz="6" w:space="0" w:color="000000"/>
              <w:left w:val="single" w:sz="6" w:space="0" w:color="000000"/>
              <w:bottom w:val="single" w:sz="6" w:space="0" w:color="000000"/>
              <w:right w:val="single" w:sz="6" w:space="0" w:color="000000"/>
            </w:tcBorders>
            <w:vAlign w:val="bottom"/>
            <w:hideMark/>
          </w:tcPr>
          <w:p w14:paraId="6B6EF839"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B359AF8"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286E419"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BE98247"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837A68D"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9FD3102"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14E05FF"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948F38A"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Materiale sanitare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EB397D3" w14:textId="77777777" w:rsidR="002904BC" w:rsidRPr="002904BC" w:rsidRDefault="002904BC" w:rsidP="002904BC">
            <w:pPr>
              <w:rPr>
                <w:rFonts w:ascii="Times New Roman" w:hAnsi="Times New Roman" w:cs="Times New Roman"/>
              </w:rPr>
            </w:pPr>
          </w:p>
        </w:tc>
      </w:tr>
      <w:tr w:rsidR="002904BC" w:rsidRPr="002904BC" w14:paraId="1D04DED5" w14:textId="77777777">
        <w:tc>
          <w:tcPr>
            <w:tcW w:w="0" w:type="auto"/>
            <w:gridSpan w:val="2"/>
            <w:vMerge/>
            <w:tcBorders>
              <w:top w:val="single" w:sz="6" w:space="0" w:color="000000"/>
              <w:left w:val="single" w:sz="6" w:space="0" w:color="000000"/>
              <w:bottom w:val="single" w:sz="6" w:space="0" w:color="000000"/>
              <w:right w:val="single" w:sz="6" w:space="0" w:color="000000"/>
            </w:tcBorders>
            <w:vAlign w:val="bottom"/>
            <w:hideMark/>
          </w:tcPr>
          <w:p w14:paraId="1F2673DA" w14:textId="77777777" w:rsidR="002904BC" w:rsidRPr="002904BC" w:rsidRDefault="002904BC" w:rsidP="002904BC">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137393B"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E9B4767"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60F1263"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B411CE3"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BFDD76D"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43E5BD2"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X</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7555E5B"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Reactivi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111A573" w14:textId="77777777" w:rsidR="002904BC" w:rsidRPr="002904BC" w:rsidRDefault="002904BC" w:rsidP="002904BC">
            <w:pPr>
              <w:rPr>
                <w:rFonts w:ascii="Times New Roman" w:hAnsi="Times New Roman" w:cs="Times New Roman"/>
              </w:rPr>
            </w:pPr>
          </w:p>
        </w:tc>
      </w:tr>
    </w:tbl>
    <w:p w14:paraId="5EE551BE"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 xml:space="preserve">Răspundem de realitatea și exactitatea datelor </w:t>
      </w:r>
      <w:proofErr w:type="spellStart"/>
      <w:r w:rsidRPr="002904BC">
        <w:rPr>
          <w:rFonts w:ascii="Times New Roman" w:hAnsi="Times New Roman" w:cs="Times New Roman"/>
        </w:rPr>
        <w:t>raportateSubsemnatul</w:t>
      </w:r>
      <w:proofErr w:type="spellEnd"/>
      <w:r w:rsidRPr="002904BC">
        <w:rPr>
          <w:rFonts w:ascii="Times New Roman" w:hAnsi="Times New Roman" w:cs="Times New Roman"/>
        </w:rPr>
        <w:t xml:space="preserve"> ..................., în calitate de ..................., confirm pe propria răspundere că am realizat verificarea documentelor justificative menționate în prezentul borderou centralizator și, urmare acestei verificări, confirm că sunt îndeplinite toate condițiile de legalitate necesare în vederea vizării acestora pentru "BUN DE PLATĂ".</w:t>
      </w:r>
    </w:p>
    <w:tbl>
      <w:tblPr>
        <w:tblW w:w="8819" w:type="dxa"/>
        <w:tblCellMar>
          <w:left w:w="0" w:type="dxa"/>
          <w:right w:w="0" w:type="dxa"/>
        </w:tblCellMar>
        <w:tblLook w:val="04A0" w:firstRow="1" w:lastRow="0" w:firstColumn="1" w:lastColumn="0" w:noHBand="0" w:noVBand="1"/>
      </w:tblPr>
      <w:tblGrid>
        <w:gridCol w:w="2954"/>
        <w:gridCol w:w="2593"/>
        <w:gridCol w:w="3272"/>
      </w:tblGrid>
      <w:tr w:rsidR="002904BC" w:rsidRPr="002904BC" w14:paraId="60453823"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1E7DCC7E"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Managerul/directorul general al unității de specialitate SAU</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B1AAD20"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Directorul financiar contabil al unității de specialitate SAU</w:t>
            </w:r>
          </w:p>
        </w:tc>
        <w:tc>
          <w:tcPr>
            <w:tcW w:w="0" w:type="auto"/>
            <w:vMerge w:val="restart"/>
            <w:tcBorders>
              <w:top w:val="single" w:sz="6" w:space="0" w:color="000000"/>
              <w:left w:val="single" w:sz="6" w:space="0" w:color="000000"/>
              <w:bottom w:val="single" w:sz="6" w:space="0" w:color="000000"/>
              <w:right w:val="single" w:sz="6" w:space="0" w:color="000000"/>
            </w:tcBorders>
            <w:vAlign w:val="bottom"/>
            <w:hideMark/>
          </w:tcPr>
          <w:p w14:paraId="29709D09"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Coordonatorul programului/ subprogramului/intervenției</w:t>
            </w:r>
          </w:p>
        </w:tc>
      </w:tr>
      <w:tr w:rsidR="002904BC" w:rsidRPr="002904BC" w14:paraId="663D0F00" w14:textId="77777777">
        <w:tc>
          <w:tcPr>
            <w:tcW w:w="0" w:type="auto"/>
            <w:tcBorders>
              <w:top w:val="single" w:sz="6" w:space="0" w:color="000000"/>
              <w:left w:val="single" w:sz="6" w:space="0" w:color="000000"/>
              <w:bottom w:val="single" w:sz="6" w:space="0" w:color="000000"/>
              <w:right w:val="single" w:sz="6" w:space="0" w:color="000000"/>
            </w:tcBorders>
            <w:vAlign w:val="bottom"/>
            <w:hideMark/>
          </w:tcPr>
          <w:p w14:paraId="5A8776B2"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Directorul executiv al direcției de sănătate publică</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9E17EA8" w14:textId="77777777" w:rsidR="002904BC" w:rsidRPr="002904BC" w:rsidRDefault="002904BC" w:rsidP="002904BC">
            <w:pPr>
              <w:rPr>
                <w:rFonts w:ascii="Times New Roman" w:hAnsi="Times New Roman" w:cs="Times New Roman"/>
              </w:rPr>
            </w:pPr>
            <w:r w:rsidRPr="002904BC">
              <w:rPr>
                <w:rFonts w:ascii="Times New Roman" w:hAnsi="Times New Roman" w:cs="Times New Roman"/>
              </w:rPr>
              <w:t>Directorul executiv adjunct economic al direcției de sănătate publică</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C4AD66" w14:textId="77777777" w:rsidR="002904BC" w:rsidRPr="002904BC" w:rsidRDefault="002904BC" w:rsidP="002904BC">
            <w:pPr>
              <w:rPr>
                <w:rFonts w:ascii="Times New Roman" w:hAnsi="Times New Roman" w:cs="Times New Roman"/>
              </w:rPr>
            </w:pPr>
          </w:p>
        </w:tc>
      </w:tr>
    </w:tbl>
    <w:p w14:paraId="5CEC3F3D" w14:textId="77777777" w:rsidR="002904BC" w:rsidRDefault="002904BC">
      <w:pPr>
        <w:rPr>
          <w:rFonts w:ascii="Times New Roman" w:hAnsi="Times New Roman" w:cs="Times New Roman"/>
        </w:rPr>
      </w:pPr>
    </w:p>
    <w:p w14:paraId="1A3F6653" w14:textId="77777777" w:rsidR="002904BC" w:rsidRDefault="002904BC">
      <w:pPr>
        <w:rPr>
          <w:rFonts w:ascii="Times New Roman" w:hAnsi="Times New Roman" w:cs="Times New Roman"/>
        </w:rPr>
      </w:pPr>
      <w:r w:rsidRPr="002904BC">
        <w:rPr>
          <w:rFonts w:ascii="Times New Roman" w:hAnsi="Times New Roman" w:cs="Times New Roman"/>
        </w:rPr>
        <w:t>NOTE</w:t>
      </w:r>
    </w:p>
    <w:p w14:paraId="354B1F9B" w14:textId="77777777" w:rsidR="002904BC" w:rsidRPr="002904BC" w:rsidRDefault="002904BC" w:rsidP="002904BC">
      <w:pPr>
        <w:jc w:val="both"/>
        <w:rPr>
          <w:rFonts w:ascii="Times New Roman" w:hAnsi="Times New Roman" w:cs="Times New Roman"/>
          <w:sz w:val="24"/>
          <w:szCs w:val="24"/>
        </w:rPr>
      </w:pPr>
      <w:r w:rsidRPr="002904BC">
        <w:rPr>
          <w:rFonts w:ascii="Times New Roman" w:hAnsi="Times New Roman" w:cs="Times New Roman"/>
          <w:b/>
          <w:bCs/>
          <w:sz w:val="24"/>
          <w:szCs w:val="24"/>
        </w:rPr>
        <w:t>1.</w:t>
      </w:r>
      <w:r w:rsidRPr="002904BC">
        <w:rPr>
          <w:rFonts w:ascii="Times New Roman" w:hAnsi="Times New Roman" w:cs="Times New Roman"/>
          <w:sz w:val="24"/>
          <w:szCs w:val="24"/>
        </w:rPr>
        <w:t xml:space="preserve"> *) Se va consemna numele documentului în conformitate cu legislația privind documentele financiar-contabile, precum și în conformitate cu prevederile </w:t>
      </w:r>
      <w:hyperlink r:id="rId5" w:history="1">
        <w:r w:rsidRPr="002904BC">
          <w:rPr>
            <w:rStyle w:val="Hyperlink"/>
            <w:rFonts w:ascii="Times New Roman" w:hAnsi="Times New Roman" w:cs="Times New Roman"/>
            <w:sz w:val="24"/>
            <w:szCs w:val="24"/>
          </w:rPr>
          <w:t>Ordinului ministrului finanțelor publice nr. 1792/2002</w:t>
        </w:r>
      </w:hyperlink>
      <w:r w:rsidRPr="002904BC">
        <w:rPr>
          <w:rFonts w:ascii="Times New Roman" w:hAnsi="Times New Roman" w:cs="Times New Roman"/>
          <w:sz w:val="24"/>
          <w:szCs w:val="24"/>
        </w:rPr>
        <w:t xml:space="preserve"> pentru aprobarea </w:t>
      </w:r>
      <w:hyperlink r:id="rId6" w:history="1">
        <w:r w:rsidRPr="002904BC">
          <w:rPr>
            <w:rStyle w:val="Hyperlink"/>
            <w:rFonts w:ascii="Times New Roman" w:hAnsi="Times New Roman" w:cs="Times New Roman"/>
            <w:sz w:val="24"/>
            <w:szCs w:val="24"/>
          </w:rPr>
          <w:t>Normelor metodologice privind angajarea, lichidarea, ordonanțarea și plata cheltuielilor instituțiilor publice</w:t>
        </w:r>
      </w:hyperlink>
      <w:r w:rsidRPr="002904BC">
        <w:rPr>
          <w:rFonts w:ascii="Times New Roman" w:hAnsi="Times New Roman" w:cs="Times New Roman"/>
          <w:sz w:val="24"/>
          <w:szCs w:val="24"/>
        </w:rPr>
        <w:t>, precum și organizarea, evidența și raportarea angajamentelor bugetare și legale, cu modificările și completările ulterioare (ex. factură fiscală, statul de plată, angajamente legale sau altele asemenea).</w:t>
      </w:r>
    </w:p>
    <w:p w14:paraId="10ABAEE7" w14:textId="0D4543EA" w:rsidR="00682564" w:rsidRPr="002904BC" w:rsidRDefault="002904BC" w:rsidP="002904BC">
      <w:pPr>
        <w:jc w:val="both"/>
        <w:rPr>
          <w:rFonts w:ascii="Times New Roman" w:hAnsi="Times New Roman" w:cs="Times New Roman"/>
          <w:sz w:val="24"/>
          <w:szCs w:val="24"/>
        </w:rPr>
      </w:pPr>
      <w:r w:rsidRPr="002904BC">
        <w:rPr>
          <w:rFonts w:ascii="Times New Roman" w:hAnsi="Times New Roman" w:cs="Times New Roman"/>
          <w:b/>
          <w:bCs/>
          <w:sz w:val="24"/>
          <w:szCs w:val="24"/>
        </w:rPr>
        <w:t>2.</w:t>
      </w:r>
      <w:r w:rsidRPr="002904BC">
        <w:rPr>
          <w:rFonts w:ascii="Times New Roman" w:hAnsi="Times New Roman" w:cs="Times New Roman"/>
          <w:sz w:val="24"/>
          <w:szCs w:val="24"/>
        </w:rPr>
        <w:t xml:space="preserve"> **) Se vor consemna numai bunurile/serviciile care au fost achiziționate în vederea realizării activităților din cadrul programului/subprogramului național de sănătate publică pentru care se întocmește borderoul centralizator, în conformitate cu prevederile Ordinului MS nr/pentru aprobarea Normelor tehnice de realizare a programelor naționale de sănătate publică.</w:t>
      </w:r>
    </w:p>
    <w:sectPr w:rsidR="00682564" w:rsidRPr="002904BC" w:rsidSect="002904BC">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834"/>
    <w:rsid w:val="002904BC"/>
    <w:rsid w:val="004005A7"/>
    <w:rsid w:val="00612834"/>
    <w:rsid w:val="00682564"/>
    <w:rsid w:val="00917A2F"/>
    <w:rsid w:val="009A5C35"/>
    <w:rsid w:val="00EB647F"/>
    <w:rsid w:val="00ED23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E18A6"/>
  <w15:chartTrackingRefBased/>
  <w15:docId w15:val="{31B2DC6A-75A7-40C9-A976-39AC99129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6128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6128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612834"/>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612834"/>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612834"/>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612834"/>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612834"/>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612834"/>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612834"/>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12834"/>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612834"/>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612834"/>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612834"/>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612834"/>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61283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1283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1283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12834"/>
    <w:rPr>
      <w:rFonts w:eastAsiaTheme="majorEastAsia" w:cstheme="majorBidi"/>
      <w:color w:val="272727" w:themeColor="text1" w:themeTint="D8"/>
    </w:rPr>
  </w:style>
  <w:style w:type="paragraph" w:styleId="Titlu">
    <w:name w:val="Title"/>
    <w:basedOn w:val="Normal"/>
    <w:next w:val="Normal"/>
    <w:link w:val="TitluCaracter"/>
    <w:uiPriority w:val="10"/>
    <w:qFormat/>
    <w:rsid w:val="006128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61283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1283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61283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1283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12834"/>
    <w:rPr>
      <w:i/>
      <w:iCs/>
      <w:color w:val="404040" w:themeColor="text1" w:themeTint="BF"/>
    </w:rPr>
  </w:style>
  <w:style w:type="paragraph" w:styleId="Listparagraf">
    <w:name w:val="List Paragraph"/>
    <w:basedOn w:val="Normal"/>
    <w:uiPriority w:val="34"/>
    <w:qFormat/>
    <w:rsid w:val="00612834"/>
    <w:pPr>
      <w:ind w:left="720"/>
      <w:contextualSpacing/>
    </w:pPr>
  </w:style>
  <w:style w:type="character" w:styleId="Accentuareintens">
    <w:name w:val="Intense Emphasis"/>
    <w:basedOn w:val="Fontdeparagrafimplicit"/>
    <w:uiPriority w:val="21"/>
    <w:qFormat/>
    <w:rsid w:val="00612834"/>
    <w:rPr>
      <w:i/>
      <w:iCs/>
      <w:color w:val="0F4761" w:themeColor="accent1" w:themeShade="BF"/>
    </w:rPr>
  </w:style>
  <w:style w:type="paragraph" w:styleId="Citatintens">
    <w:name w:val="Intense Quote"/>
    <w:basedOn w:val="Normal"/>
    <w:next w:val="Normal"/>
    <w:link w:val="CitatintensCaracter"/>
    <w:uiPriority w:val="30"/>
    <w:qFormat/>
    <w:rsid w:val="006128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612834"/>
    <w:rPr>
      <w:i/>
      <w:iCs/>
      <w:color w:val="0F4761" w:themeColor="accent1" w:themeShade="BF"/>
    </w:rPr>
  </w:style>
  <w:style w:type="character" w:styleId="Referireintens">
    <w:name w:val="Intense Reference"/>
    <w:basedOn w:val="Fontdeparagrafimplicit"/>
    <w:uiPriority w:val="32"/>
    <w:qFormat/>
    <w:rsid w:val="00612834"/>
    <w:rPr>
      <w:b/>
      <w:bCs/>
      <w:smallCaps/>
      <w:color w:val="0F4761" w:themeColor="accent1" w:themeShade="BF"/>
      <w:spacing w:val="5"/>
    </w:rPr>
  </w:style>
  <w:style w:type="character" w:styleId="Hyperlink">
    <w:name w:val="Hyperlink"/>
    <w:basedOn w:val="Fontdeparagrafimplicit"/>
    <w:uiPriority w:val="99"/>
    <w:unhideWhenUsed/>
    <w:rsid w:val="002904BC"/>
    <w:rPr>
      <w:color w:val="467886" w:themeColor="hyperlink"/>
      <w:u w:val="single"/>
    </w:rPr>
  </w:style>
  <w:style w:type="character" w:styleId="MeniuneNerezolvat">
    <w:name w:val="Unresolved Mention"/>
    <w:basedOn w:val="Fontdeparagrafimplicit"/>
    <w:uiPriority w:val="99"/>
    <w:semiHidden/>
    <w:unhideWhenUsed/>
    <w:rsid w:val="00290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egislatie.just.ro/Public/DetaliiDocumentAfis/206786" TargetMode="External"/><Relationship Id="rId5" Type="http://schemas.openxmlformats.org/officeDocument/2006/relationships/hyperlink" Target="https://legislatie.just.ro/Public/DetaliiDocumentAfis/20678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DF7D2-DD82-4FB6-8636-08B3F1785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401</Words>
  <Characters>2330</Characters>
  <Application>Microsoft Office Word</Application>
  <DocSecurity>0</DocSecurity>
  <Lines>19</Lines>
  <Paragraphs>5</Paragraphs>
  <ScaleCrop>false</ScaleCrop>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Loredana Lupu</dc:creator>
  <cp:keywords/>
  <dc:description/>
  <cp:lastModifiedBy>Loredana Lupu</cp:lastModifiedBy>
  <cp:revision>3</cp:revision>
  <dcterms:created xsi:type="dcterms:W3CDTF">2026-10-29T07:43:00Z</dcterms:created>
  <dcterms:modified xsi:type="dcterms:W3CDTF">2026-10-29T07:44:00Z</dcterms:modified>
</cp:coreProperties>
</file>